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AA0" w14:textId="25CC9237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</w:t>
      </w:r>
      <w:r w:rsidR="009633AF">
        <w:rPr>
          <w:rFonts w:asciiTheme="minorHAnsi" w:hAnsiTheme="minorHAnsi" w:cstheme="minorHAnsi"/>
          <w:b/>
          <w:color w:val="auto"/>
        </w:rPr>
        <w:t>70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1C1E35">
        <w:rPr>
          <w:rFonts w:asciiTheme="minorHAnsi" w:hAnsiTheme="minorHAnsi" w:cstheme="minorHAnsi"/>
          <w:b/>
          <w:color w:val="auto"/>
        </w:rPr>
        <w:t>2</w:t>
      </w:r>
      <w:r w:rsidR="009633AF">
        <w:rPr>
          <w:rFonts w:asciiTheme="minorHAnsi" w:hAnsiTheme="minorHAnsi" w:cstheme="minorHAnsi"/>
          <w:b/>
          <w:color w:val="auto"/>
        </w:rPr>
        <w:t>6</w:t>
      </w:r>
      <w:r w:rsidR="001C1E35">
        <w:rPr>
          <w:rFonts w:asciiTheme="minorHAnsi" w:hAnsiTheme="minorHAnsi" w:cstheme="minorHAnsi"/>
          <w:b/>
          <w:color w:val="auto"/>
        </w:rPr>
        <w:t>-2</w:t>
      </w:r>
      <w:r w:rsidR="009633AF">
        <w:rPr>
          <w:rFonts w:asciiTheme="minorHAnsi" w:hAnsiTheme="minorHAnsi" w:cstheme="minorHAnsi"/>
          <w:b/>
          <w:color w:val="auto"/>
        </w:rPr>
        <w:t>7 August</w:t>
      </w:r>
      <w:r w:rsidR="0092782B">
        <w:rPr>
          <w:rFonts w:asciiTheme="minorHAnsi" w:hAnsiTheme="minorHAnsi" w:cstheme="minorHAnsi"/>
          <w:b/>
          <w:color w:val="auto"/>
        </w:rPr>
        <w:t xml:space="preserve"> 2020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428D83DF" w:rsidR="002B374E" w:rsidRPr="005663C6" w:rsidRDefault="009633AF" w:rsidP="00F506F4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Isaac Plains East Extension</w:t>
            </w:r>
            <w:r w:rsidR="001C1E35">
              <w:rPr>
                <w:rFonts w:asciiTheme="minorHAnsi" w:hAnsiTheme="minorHAnsi" w:cstheme="minorHAnsi"/>
              </w:rPr>
              <w:t xml:space="preserve"> Project</w:t>
            </w:r>
          </w:p>
        </w:tc>
        <w:tc>
          <w:tcPr>
            <w:tcW w:w="3232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C679AE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3F5F6322" w:rsidR="00157044" w:rsidRPr="0092782B" w:rsidRDefault="009633AF" w:rsidP="00F506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IESC Operating Protocol</w:t>
            </w:r>
          </w:p>
        </w:tc>
        <w:tc>
          <w:tcPr>
            <w:tcW w:w="3232" w:type="dxa"/>
            <w:vAlign w:val="center"/>
          </w:tcPr>
          <w:p w14:paraId="75FDA59B" w14:textId="7D23495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 w:rsidR="00314456">
              <w:rPr>
                <w:rFonts w:asciiTheme="minorHAnsi" w:hAnsiTheme="minorHAnsi"/>
              </w:rPr>
              <w:t xml:space="preserve"> Decision</w:t>
            </w:r>
          </w:p>
        </w:tc>
      </w:tr>
      <w:tr w:rsidR="00157044" w:rsidRPr="0070566F" w14:paraId="221CDC29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178B7338" w:rsidR="00157044" w:rsidRPr="0092782B" w:rsidRDefault="009633AF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Editing Documents on </w:t>
            </w:r>
            <w:proofErr w:type="spellStart"/>
            <w:r>
              <w:rPr>
                <w:rFonts w:asciiTheme="minorHAnsi" w:hAnsiTheme="minorHAnsi"/>
              </w:rPr>
              <w:t>GovTEAMS</w:t>
            </w:r>
            <w:proofErr w:type="spellEnd"/>
            <w:r>
              <w:rPr>
                <w:rFonts w:asciiTheme="minorHAnsi" w:hAnsiTheme="minorHAnsi"/>
              </w:rPr>
              <w:t xml:space="preserve"> – A Trial</w:t>
            </w:r>
          </w:p>
        </w:tc>
        <w:tc>
          <w:tcPr>
            <w:tcW w:w="3232" w:type="dxa"/>
            <w:vAlign w:val="center"/>
          </w:tcPr>
          <w:p w14:paraId="595EBA45" w14:textId="00129AA1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F506F4" w:rsidRPr="0070566F" w14:paraId="2F68066C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892AE3A" w14:textId="591AD9F0" w:rsidR="00F506F4" w:rsidRDefault="00F506F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0E32D5BE" w14:textId="0CFB1925" w:rsidR="00F506F4" w:rsidRPr="0092782B" w:rsidRDefault="009633AF" w:rsidP="001570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EPBC Act Review Interim Report</w:t>
            </w:r>
          </w:p>
        </w:tc>
        <w:tc>
          <w:tcPr>
            <w:tcW w:w="3232" w:type="dxa"/>
            <w:vAlign w:val="center"/>
          </w:tcPr>
          <w:p w14:paraId="4F3E985D" w14:textId="6B9D3AC1" w:rsidR="00F506F4" w:rsidRPr="0070566F" w:rsidRDefault="00F506F4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633AF" w:rsidRPr="0070566F" w14:paraId="0D808F1D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2AE57A6" w14:textId="70A7BC0B" w:rsidR="009633AF" w:rsidRDefault="009633AF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5848" w:type="dxa"/>
            <w:vAlign w:val="center"/>
          </w:tcPr>
          <w:p w14:paraId="05656FBF" w14:textId="2CCF948C" w:rsidR="009633AF" w:rsidRDefault="009633AF" w:rsidP="001570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EPBC Act Review Independent Reviewer</w:t>
            </w:r>
          </w:p>
        </w:tc>
        <w:tc>
          <w:tcPr>
            <w:tcW w:w="3232" w:type="dxa"/>
            <w:vAlign w:val="center"/>
          </w:tcPr>
          <w:p w14:paraId="1F7CB034" w14:textId="7525A790" w:rsidR="009633AF" w:rsidRDefault="009633AF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157044" w:rsidRPr="0070566F" w14:paraId="6E114C1A" w14:textId="77777777" w:rsidTr="0015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0"/>
      <w:footerReference w:type="first" r:id="rId11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456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3FF7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0CD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7FD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1" ma:contentTypeDescription="Create a new document." ma:contentTypeScope="" ma:versionID="ab0819aaaccea8fe8ee2b7900102c7dd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c9b315db8aba91f29871216a3dadc1eb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02E3041C-EFC4-40E7-A3E0-15242586D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D710B-6F54-40E3-AC26-588CBD91C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B4969-457F-4108-885B-BFB3B7BA53EC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70 26-27 August 2020</dc:title>
  <dc:creator>IESC</dc:creator>
  <cp:lastModifiedBy>Bec Durack</cp:lastModifiedBy>
  <cp:revision>2</cp:revision>
  <dcterms:created xsi:type="dcterms:W3CDTF">2020-09-10T06:56:00Z</dcterms:created>
  <dcterms:modified xsi:type="dcterms:W3CDTF">2020-09-10T06:56:00Z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